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77" w:rsidRDefault="00395277" w:rsidP="00395277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BA4FAE">
        <w:rPr>
          <w:rFonts w:ascii="Arial" w:hAnsi="Arial" w:cs="Arial"/>
          <w:b/>
          <w:i/>
          <w:sz w:val="32"/>
          <w:szCs w:val="32"/>
        </w:rPr>
        <w:t>Содержание встречи</w:t>
      </w:r>
    </w:p>
    <w:p w:rsidR="00395277" w:rsidRDefault="00395277" w:rsidP="00395277">
      <w:pPr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3731"/>
        <w:gridCol w:w="3629"/>
        <w:gridCol w:w="1814"/>
      </w:tblGrid>
      <w:tr w:rsidR="00395277" w:rsidRPr="00CD6847" w:rsidTr="00795C36">
        <w:tc>
          <w:tcPr>
            <w:tcW w:w="4219" w:type="dxa"/>
          </w:tcPr>
          <w:p w:rsidR="00395277" w:rsidRPr="001D0D70" w:rsidRDefault="00395277" w:rsidP="00795C36">
            <w:pPr>
              <w:rPr>
                <w:rFonts w:ascii="Arial" w:hAnsi="Arial" w:cs="Arial"/>
                <w:i/>
                <w:szCs w:val="24"/>
              </w:rPr>
            </w:pPr>
            <w:r w:rsidRPr="001D0D70">
              <w:rPr>
                <w:rFonts w:ascii="Arial" w:hAnsi="Arial" w:cs="Arial"/>
                <w:i/>
                <w:szCs w:val="24"/>
              </w:rPr>
              <w:t>Вступительное слово</w:t>
            </w:r>
          </w:p>
        </w:tc>
        <w:tc>
          <w:tcPr>
            <w:tcW w:w="4111" w:type="dxa"/>
          </w:tcPr>
          <w:p w:rsidR="00395277" w:rsidRPr="001D0D70" w:rsidRDefault="00395277" w:rsidP="00795C36">
            <w:pPr>
              <w:spacing w:after="240"/>
              <w:rPr>
                <w:rFonts w:ascii="Arial" w:hAnsi="Arial" w:cs="Arial"/>
                <w:i/>
                <w:szCs w:val="24"/>
              </w:rPr>
            </w:pPr>
            <w:r w:rsidRPr="001D0D70">
              <w:rPr>
                <w:rFonts w:ascii="Arial" w:hAnsi="Arial" w:cs="Arial"/>
                <w:b/>
                <w:i/>
                <w:szCs w:val="24"/>
              </w:rPr>
              <w:t>Метелица Александр Николаевич</w:t>
            </w:r>
            <w:r w:rsidRPr="001D0D70">
              <w:rPr>
                <w:rFonts w:ascii="Arial" w:hAnsi="Arial" w:cs="Arial"/>
                <w:i/>
                <w:szCs w:val="24"/>
              </w:rPr>
              <w:t xml:space="preserve">  – </w:t>
            </w:r>
            <w:r w:rsidRPr="001D0D70">
              <w:rPr>
                <w:rFonts w:ascii="Arial" w:hAnsi="Arial" w:cs="Arial"/>
                <w:i/>
              </w:rPr>
              <w:t>Управляющий Новороссийским филиалом Банка «Возрождение»</w:t>
            </w:r>
          </w:p>
        </w:tc>
        <w:tc>
          <w:tcPr>
            <w:tcW w:w="2141" w:type="dxa"/>
          </w:tcPr>
          <w:p w:rsidR="00395277" w:rsidRPr="001D0D70" w:rsidRDefault="00395277" w:rsidP="00795C36">
            <w:pPr>
              <w:rPr>
                <w:rFonts w:ascii="Arial" w:hAnsi="Arial" w:cs="Arial"/>
                <w:i/>
                <w:szCs w:val="24"/>
              </w:rPr>
            </w:pPr>
            <w:r w:rsidRPr="001D0D70">
              <w:rPr>
                <w:rFonts w:ascii="Arial" w:hAnsi="Arial" w:cs="Arial"/>
                <w:i/>
                <w:szCs w:val="24"/>
                <w:lang w:val="en-US"/>
              </w:rPr>
              <w:t>3</w:t>
            </w:r>
            <w:r w:rsidRPr="001D0D70">
              <w:rPr>
                <w:rFonts w:ascii="Arial" w:hAnsi="Arial" w:cs="Arial"/>
                <w:i/>
                <w:szCs w:val="24"/>
              </w:rPr>
              <w:t xml:space="preserve"> мин.</w:t>
            </w:r>
          </w:p>
        </w:tc>
      </w:tr>
      <w:tr w:rsidR="00395277" w:rsidRPr="00CD6847" w:rsidTr="00795C36">
        <w:tc>
          <w:tcPr>
            <w:tcW w:w="4219" w:type="dxa"/>
          </w:tcPr>
          <w:p w:rsidR="00395277" w:rsidRPr="001D0D70" w:rsidRDefault="00395277" w:rsidP="00795C36">
            <w:pPr>
              <w:rPr>
                <w:rFonts w:ascii="Arial" w:hAnsi="Arial" w:cs="Arial"/>
                <w:i/>
                <w:szCs w:val="24"/>
              </w:rPr>
            </w:pPr>
            <w:r w:rsidRPr="001D0D70">
              <w:rPr>
                <w:rFonts w:ascii="Arial" w:hAnsi="Arial" w:cs="Arial"/>
                <w:i/>
                <w:szCs w:val="24"/>
              </w:rPr>
              <w:t>Выступление представителей городской Администрации и Новороссийской торгово-промышленной палаты</w:t>
            </w:r>
          </w:p>
        </w:tc>
        <w:tc>
          <w:tcPr>
            <w:tcW w:w="4111" w:type="dxa"/>
          </w:tcPr>
          <w:p w:rsidR="00395277" w:rsidRPr="001D0D70" w:rsidRDefault="00395277" w:rsidP="00795C36">
            <w:pPr>
              <w:rPr>
                <w:rFonts w:ascii="Arial" w:hAnsi="Arial" w:cs="Arial"/>
                <w:i/>
              </w:rPr>
            </w:pPr>
            <w:r w:rsidRPr="001D0D70">
              <w:rPr>
                <w:rFonts w:ascii="Arial" w:hAnsi="Arial" w:cs="Arial"/>
                <w:b/>
                <w:i/>
                <w:szCs w:val="24"/>
              </w:rPr>
              <w:t>Михайличенко Денис Александрович</w:t>
            </w:r>
            <w:r w:rsidRPr="001D0D70">
              <w:rPr>
                <w:rFonts w:ascii="Arial" w:hAnsi="Arial" w:cs="Arial"/>
                <w:i/>
                <w:szCs w:val="24"/>
              </w:rPr>
              <w:t xml:space="preserve"> – </w:t>
            </w:r>
            <w:r w:rsidRPr="001D0D70">
              <w:rPr>
                <w:rFonts w:ascii="Arial" w:hAnsi="Arial" w:cs="Arial"/>
                <w:i/>
              </w:rPr>
              <w:t>Начальник отдела Администрации города по работе с Малым бизнесом</w:t>
            </w:r>
          </w:p>
          <w:p w:rsidR="00395277" w:rsidRPr="001D0D70" w:rsidRDefault="00395277" w:rsidP="00795C36">
            <w:pPr>
              <w:spacing w:after="240"/>
              <w:rPr>
                <w:rFonts w:ascii="Arial" w:hAnsi="Arial" w:cs="Arial"/>
                <w:i/>
                <w:szCs w:val="24"/>
              </w:rPr>
            </w:pPr>
            <w:r w:rsidRPr="001D0D70">
              <w:rPr>
                <w:rFonts w:ascii="Arial" w:hAnsi="Arial" w:cs="Arial"/>
                <w:b/>
                <w:i/>
                <w:szCs w:val="24"/>
              </w:rPr>
              <w:t>Ростовикова Юлия Иосифовна</w:t>
            </w:r>
            <w:r w:rsidRPr="001D0D70">
              <w:rPr>
                <w:rFonts w:ascii="Arial" w:hAnsi="Arial" w:cs="Arial"/>
                <w:i/>
                <w:szCs w:val="24"/>
              </w:rPr>
              <w:t xml:space="preserve"> – </w:t>
            </w:r>
            <w:r w:rsidRPr="001D0D70">
              <w:rPr>
                <w:rFonts w:ascii="Arial" w:hAnsi="Arial" w:cs="Arial"/>
                <w:i/>
              </w:rPr>
              <w:t>Вице-президент НТПП</w:t>
            </w:r>
          </w:p>
        </w:tc>
        <w:tc>
          <w:tcPr>
            <w:tcW w:w="2141" w:type="dxa"/>
          </w:tcPr>
          <w:p w:rsidR="00395277" w:rsidRPr="001D0D70" w:rsidRDefault="00395277" w:rsidP="00795C36">
            <w:pPr>
              <w:rPr>
                <w:rFonts w:ascii="Arial" w:hAnsi="Arial" w:cs="Arial"/>
                <w:i/>
                <w:szCs w:val="24"/>
              </w:rPr>
            </w:pPr>
            <w:r w:rsidRPr="001D0D70">
              <w:rPr>
                <w:rFonts w:ascii="Arial" w:hAnsi="Arial" w:cs="Arial"/>
                <w:i/>
                <w:szCs w:val="24"/>
              </w:rPr>
              <w:t>до 5 мин.</w:t>
            </w:r>
          </w:p>
        </w:tc>
      </w:tr>
      <w:tr w:rsidR="00395277" w:rsidRPr="00CD6847" w:rsidTr="00795C36">
        <w:tc>
          <w:tcPr>
            <w:tcW w:w="4219" w:type="dxa"/>
          </w:tcPr>
          <w:p w:rsidR="00395277" w:rsidRPr="001D0D70" w:rsidRDefault="00395277" w:rsidP="00795C36">
            <w:pPr>
              <w:rPr>
                <w:rFonts w:ascii="Arial" w:hAnsi="Arial" w:cs="Arial"/>
                <w:i/>
                <w:szCs w:val="24"/>
              </w:rPr>
            </w:pPr>
            <w:r w:rsidRPr="001D0D70">
              <w:rPr>
                <w:rFonts w:ascii="Arial" w:hAnsi="Arial" w:cs="Arial"/>
                <w:i/>
                <w:szCs w:val="24"/>
              </w:rPr>
              <w:t>Презентация продуктов, предлагаемых в рамках специальной программы кредитования субъектов малого бизнеса</w:t>
            </w:r>
          </w:p>
        </w:tc>
        <w:tc>
          <w:tcPr>
            <w:tcW w:w="4111" w:type="dxa"/>
          </w:tcPr>
          <w:p w:rsidR="00395277" w:rsidRPr="001D0D70" w:rsidRDefault="00395277" w:rsidP="00795C36">
            <w:pPr>
              <w:spacing w:after="240"/>
              <w:rPr>
                <w:rFonts w:ascii="Arial" w:hAnsi="Arial" w:cs="Arial"/>
                <w:i/>
                <w:szCs w:val="24"/>
              </w:rPr>
            </w:pPr>
            <w:proofErr w:type="spellStart"/>
            <w:r w:rsidRPr="001D0D70">
              <w:rPr>
                <w:rFonts w:ascii="Arial" w:hAnsi="Arial" w:cs="Arial"/>
                <w:b/>
                <w:i/>
                <w:szCs w:val="24"/>
              </w:rPr>
              <w:t>Япринцева</w:t>
            </w:r>
            <w:proofErr w:type="spellEnd"/>
            <w:r w:rsidRPr="001D0D70">
              <w:rPr>
                <w:rFonts w:ascii="Arial" w:hAnsi="Arial" w:cs="Arial"/>
                <w:b/>
                <w:i/>
                <w:szCs w:val="24"/>
              </w:rPr>
              <w:t xml:space="preserve"> Екатерина Михайловна</w:t>
            </w:r>
            <w:r w:rsidRPr="001D0D70">
              <w:rPr>
                <w:rFonts w:ascii="Arial" w:hAnsi="Arial" w:cs="Arial"/>
                <w:i/>
                <w:szCs w:val="24"/>
              </w:rPr>
              <w:t xml:space="preserve"> – </w:t>
            </w:r>
            <w:r w:rsidRPr="001D0D70">
              <w:rPr>
                <w:rFonts w:ascii="Arial" w:hAnsi="Arial" w:cs="Arial"/>
                <w:i/>
              </w:rPr>
              <w:t>Главный специалист отдела стандартных кредитных продуктов для малого бизнеса кредитного управления Банка «Возрождение» г</w:t>
            </w:r>
            <w:proofErr w:type="gramStart"/>
            <w:r w:rsidRPr="001D0D70">
              <w:rPr>
                <w:rFonts w:ascii="Arial" w:hAnsi="Arial" w:cs="Arial"/>
                <w:i/>
              </w:rPr>
              <w:t>.М</w:t>
            </w:r>
            <w:proofErr w:type="gramEnd"/>
            <w:r w:rsidRPr="001D0D70">
              <w:rPr>
                <w:rFonts w:ascii="Arial" w:hAnsi="Arial" w:cs="Arial"/>
                <w:i/>
              </w:rPr>
              <w:t>осква</w:t>
            </w:r>
          </w:p>
        </w:tc>
        <w:tc>
          <w:tcPr>
            <w:tcW w:w="2141" w:type="dxa"/>
          </w:tcPr>
          <w:p w:rsidR="00395277" w:rsidRPr="001D0D70" w:rsidRDefault="00395277" w:rsidP="00795C36">
            <w:pPr>
              <w:rPr>
                <w:rFonts w:ascii="Arial" w:hAnsi="Arial" w:cs="Arial"/>
                <w:i/>
                <w:szCs w:val="24"/>
              </w:rPr>
            </w:pPr>
            <w:r w:rsidRPr="001D0D70">
              <w:rPr>
                <w:rFonts w:ascii="Arial" w:hAnsi="Arial" w:cs="Arial"/>
                <w:i/>
                <w:szCs w:val="24"/>
              </w:rPr>
              <w:t>до 30 мин.</w:t>
            </w:r>
          </w:p>
        </w:tc>
      </w:tr>
      <w:tr w:rsidR="00395277" w:rsidRPr="00CD6847" w:rsidTr="00795C36">
        <w:tc>
          <w:tcPr>
            <w:tcW w:w="4219" w:type="dxa"/>
          </w:tcPr>
          <w:p w:rsidR="00395277" w:rsidRPr="001D0D70" w:rsidRDefault="00395277" w:rsidP="00795C36">
            <w:pPr>
              <w:rPr>
                <w:rFonts w:ascii="Arial" w:hAnsi="Arial" w:cs="Arial"/>
                <w:i/>
                <w:szCs w:val="24"/>
              </w:rPr>
            </w:pPr>
            <w:r w:rsidRPr="001D0D70">
              <w:rPr>
                <w:rFonts w:ascii="Arial" w:hAnsi="Arial" w:cs="Arial"/>
                <w:i/>
                <w:szCs w:val="24"/>
              </w:rPr>
              <w:t xml:space="preserve">Выступление участников </w:t>
            </w:r>
          </w:p>
          <w:p w:rsidR="00395277" w:rsidRPr="001D0D70" w:rsidRDefault="00395277" w:rsidP="00795C36">
            <w:pPr>
              <w:spacing w:after="240"/>
              <w:rPr>
                <w:rFonts w:ascii="Arial" w:hAnsi="Arial" w:cs="Arial"/>
                <w:i/>
                <w:szCs w:val="24"/>
              </w:rPr>
            </w:pPr>
            <w:r w:rsidRPr="001D0D70">
              <w:rPr>
                <w:rFonts w:ascii="Arial" w:hAnsi="Arial" w:cs="Arial"/>
                <w:i/>
                <w:szCs w:val="24"/>
              </w:rPr>
              <w:t>(по желанию)</w:t>
            </w:r>
          </w:p>
        </w:tc>
        <w:tc>
          <w:tcPr>
            <w:tcW w:w="4111" w:type="dxa"/>
          </w:tcPr>
          <w:p w:rsidR="00395277" w:rsidRPr="001D0D70" w:rsidRDefault="00395277" w:rsidP="00795C36">
            <w:pPr>
              <w:rPr>
                <w:rFonts w:ascii="Arial" w:hAnsi="Arial" w:cs="Arial"/>
                <w:b/>
                <w:i/>
                <w:szCs w:val="24"/>
              </w:rPr>
            </w:pPr>
            <w:r w:rsidRPr="001D0D70">
              <w:rPr>
                <w:rFonts w:ascii="Arial" w:hAnsi="Arial" w:cs="Arial"/>
                <w:b/>
                <w:i/>
                <w:szCs w:val="24"/>
              </w:rPr>
              <w:t>Приглашенные</w:t>
            </w:r>
          </w:p>
        </w:tc>
        <w:tc>
          <w:tcPr>
            <w:tcW w:w="2141" w:type="dxa"/>
          </w:tcPr>
          <w:p w:rsidR="00395277" w:rsidRPr="001D0D70" w:rsidRDefault="00395277" w:rsidP="00795C36">
            <w:pPr>
              <w:rPr>
                <w:rFonts w:ascii="Arial" w:hAnsi="Arial" w:cs="Arial"/>
                <w:i/>
                <w:szCs w:val="24"/>
              </w:rPr>
            </w:pPr>
            <w:r w:rsidRPr="001D0D70">
              <w:rPr>
                <w:rFonts w:ascii="Arial" w:hAnsi="Arial" w:cs="Arial"/>
                <w:i/>
                <w:szCs w:val="24"/>
              </w:rPr>
              <w:t>до 5 мин.</w:t>
            </w:r>
          </w:p>
        </w:tc>
      </w:tr>
      <w:tr w:rsidR="00395277" w:rsidRPr="00CD6847" w:rsidTr="00795C36">
        <w:tc>
          <w:tcPr>
            <w:tcW w:w="4219" w:type="dxa"/>
          </w:tcPr>
          <w:p w:rsidR="00395277" w:rsidRPr="001D0D70" w:rsidRDefault="00395277" w:rsidP="00795C36">
            <w:pPr>
              <w:rPr>
                <w:rFonts w:ascii="Arial" w:hAnsi="Arial" w:cs="Arial"/>
                <w:i/>
                <w:szCs w:val="24"/>
              </w:rPr>
            </w:pPr>
            <w:r w:rsidRPr="001D0D70">
              <w:rPr>
                <w:rFonts w:ascii="Arial" w:hAnsi="Arial" w:cs="Arial"/>
                <w:i/>
                <w:szCs w:val="24"/>
              </w:rPr>
              <w:t>Вопросы / Ответы.</w:t>
            </w:r>
          </w:p>
          <w:p w:rsidR="00395277" w:rsidRPr="001D0D70" w:rsidRDefault="00395277" w:rsidP="00795C36">
            <w:pPr>
              <w:rPr>
                <w:rFonts w:ascii="Arial" w:hAnsi="Arial" w:cs="Arial"/>
                <w:i/>
                <w:szCs w:val="24"/>
              </w:rPr>
            </w:pPr>
            <w:r w:rsidRPr="001D0D70">
              <w:rPr>
                <w:rFonts w:ascii="Arial" w:hAnsi="Arial" w:cs="Arial"/>
                <w:i/>
                <w:szCs w:val="24"/>
              </w:rPr>
              <w:t>Индивидуальные консультации. Подведение итогов.</w:t>
            </w:r>
          </w:p>
        </w:tc>
        <w:tc>
          <w:tcPr>
            <w:tcW w:w="4111" w:type="dxa"/>
          </w:tcPr>
          <w:p w:rsidR="00395277" w:rsidRPr="001D0D70" w:rsidRDefault="00395277" w:rsidP="00795C36">
            <w:pPr>
              <w:rPr>
                <w:rFonts w:ascii="Arial" w:hAnsi="Arial" w:cs="Arial"/>
                <w:i/>
              </w:rPr>
            </w:pPr>
            <w:r w:rsidRPr="001D0D70">
              <w:rPr>
                <w:rFonts w:ascii="Arial" w:hAnsi="Arial" w:cs="Arial"/>
                <w:b/>
                <w:i/>
                <w:szCs w:val="24"/>
              </w:rPr>
              <w:t>Специалисты по кредитованию субъектов малого бизнеса Банка «Возрождение» (ОАО):</w:t>
            </w:r>
            <w:r w:rsidRPr="001D0D70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Pr="001D0D70">
              <w:rPr>
                <w:rFonts w:ascii="Arial" w:hAnsi="Arial" w:cs="Arial"/>
                <w:i/>
              </w:rPr>
              <w:t>Япринцева</w:t>
            </w:r>
            <w:proofErr w:type="spellEnd"/>
            <w:r w:rsidRPr="001D0D70">
              <w:rPr>
                <w:rFonts w:ascii="Arial" w:hAnsi="Arial" w:cs="Arial"/>
                <w:i/>
              </w:rPr>
              <w:t xml:space="preserve"> Екатерина Михайловна</w:t>
            </w:r>
          </w:p>
          <w:p w:rsidR="00395277" w:rsidRPr="001D0D70" w:rsidRDefault="00395277" w:rsidP="00795C36">
            <w:pPr>
              <w:rPr>
                <w:rFonts w:ascii="Arial" w:hAnsi="Arial" w:cs="Arial"/>
                <w:i/>
              </w:rPr>
            </w:pPr>
            <w:proofErr w:type="spellStart"/>
            <w:r w:rsidRPr="001D0D70">
              <w:rPr>
                <w:rFonts w:ascii="Arial" w:hAnsi="Arial" w:cs="Arial"/>
                <w:i/>
              </w:rPr>
              <w:t>Буянова</w:t>
            </w:r>
            <w:proofErr w:type="spellEnd"/>
            <w:r w:rsidRPr="001D0D70">
              <w:rPr>
                <w:rFonts w:ascii="Arial" w:hAnsi="Arial" w:cs="Arial"/>
                <w:i/>
              </w:rPr>
              <w:t xml:space="preserve"> Ирина Ивановна</w:t>
            </w:r>
          </w:p>
          <w:p w:rsidR="00395277" w:rsidRPr="001D0D70" w:rsidRDefault="00395277" w:rsidP="00795C36">
            <w:pPr>
              <w:rPr>
                <w:rFonts w:ascii="Arial" w:hAnsi="Arial" w:cs="Arial"/>
                <w:i/>
              </w:rPr>
            </w:pPr>
            <w:r w:rsidRPr="001D0D70">
              <w:rPr>
                <w:rFonts w:ascii="Arial" w:hAnsi="Arial" w:cs="Arial"/>
                <w:i/>
              </w:rPr>
              <w:t>Юровская Лия Александровна.</w:t>
            </w:r>
          </w:p>
          <w:p w:rsidR="00395277" w:rsidRPr="001D0D70" w:rsidRDefault="00395277" w:rsidP="00795C36">
            <w:pPr>
              <w:rPr>
                <w:rFonts w:ascii="Arial" w:hAnsi="Arial" w:cs="Arial"/>
                <w:i/>
              </w:rPr>
            </w:pPr>
            <w:proofErr w:type="spellStart"/>
            <w:r w:rsidRPr="001D0D70">
              <w:rPr>
                <w:rFonts w:ascii="Arial" w:hAnsi="Arial" w:cs="Arial"/>
                <w:i/>
              </w:rPr>
              <w:t>Гальцова</w:t>
            </w:r>
            <w:proofErr w:type="spellEnd"/>
            <w:r w:rsidRPr="001D0D70">
              <w:rPr>
                <w:rFonts w:ascii="Arial" w:hAnsi="Arial" w:cs="Arial"/>
                <w:i/>
              </w:rPr>
              <w:t xml:space="preserve"> Яна Александровна</w:t>
            </w:r>
          </w:p>
          <w:p w:rsidR="00395277" w:rsidRPr="001D0D70" w:rsidRDefault="00395277" w:rsidP="00795C36">
            <w:pPr>
              <w:rPr>
                <w:rFonts w:ascii="Arial" w:hAnsi="Arial" w:cs="Arial"/>
                <w:i/>
                <w:szCs w:val="24"/>
              </w:rPr>
            </w:pPr>
            <w:r w:rsidRPr="001D0D70">
              <w:rPr>
                <w:rFonts w:ascii="Arial" w:hAnsi="Arial" w:cs="Arial"/>
                <w:i/>
              </w:rPr>
              <w:t>Щедрин Андрей Анатольевич</w:t>
            </w:r>
          </w:p>
        </w:tc>
        <w:tc>
          <w:tcPr>
            <w:tcW w:w="2141" w:type="dxa"/>
          </w:tcPr>
          <w:p w:rsidR="00395277" w:rsidRPr="001D0D70" w:rsidRDefault="00395277" w:rsidP="00795C36">
            <w:pPr>
              <w:rPr>
                <w:rFonts w:ascii="Arial" w:hAnsi="Arial" w:cs="Arial"/>
                <w:i/>
                <w:szCs w:val="24"/>
              </w:rPr>
            </w:pPr>
          </w:p>
        </w:tc>
      </w:tr>
    </w:tbl>
    <w:p w:rsidR="00395277" w:rsidRDefault="00395277" w:rsidP="0039527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</w:p>
    <w:p w:rsidR="00395277" w:rsidRDefault="00395277" w:rsidP="00395277">
      <w:pPr>
        <w:rPr>
          <w:rFonts w:ascii="Arial" w:hAnsi="Arial" w:cs="Arial"/>
          <w:i/>
          <w:sz w:val="28"/>
          <w:szCs w:val="28"/>
        </w:rPr>
      </w:pPr>
    </w:p>
    <w:p w:rsidR="00395277" w:rsidRPr="006D2B1C" w:rsidRDefault="00395277" w:rsidP="00395277">
      <w:r w:rsidRPr="00BA4FAE">
        <w:rPr>
          <w:rFonts w:ascii="Arial" w:hAnsi="Arial" w:cs="Arial"/>
          <w:b/>
          <w:i/>
          <w:sz w:val="28"/>
          <w:szCs w:val="28"/>
        </w:rPr>
        <w:t>В ходе проводимого мероприятия предусмотре</w:t>
      </w:r>
      <w:r>
        <w:rPr>
          <w:rFonts w:ascii="Arial" w:hAnsi="Arial" w:cs="Arial"/>
          <w:b/>
          <w:i/>
          <w:sz w:val="28"/>
          <w:szCs w:val="28"/>
        </w:rPr>
        <w:t xml:space="preserve">ны </w:t>
      </w:r>
      <w:r w:rsidRPr="00BA4FAE">
        <w:rPr>
          <w:rFonts w:ascii="Arial" w:hAnsi="Arial" w:cs="Arial"/>
          <w:b/>
          <w:i/>
          <w:sz w:val="28"/>
          <w:szCs w:val="28"/>
        </w:rPr>
        <w:t>чай, кофе</w:t>
      </w:r>
      <w:r>
        <w:rPr>
          <w:rFonts w:ascii="Arial" w:hAnsi="Arial" w:cs="Arial"/>
          <w:b/>
          <w:i/>
          <w:sz w:val="28"/>
          <w:szCs w:val="28"/>
        </w:rPr>
        <w:t>,</w:t>
      </w:r>
      <w:r w:rsidRPr="00BA4FAE">
        <w:rPr>
          <w:rFonts w:ascii="Arial" w:hAnsi="Arial" w:cs="Arial"/>
          <w:b/>
          <w:i/>
          <w:sz w:val="28"/>
          <w:szCs w:val="28"/>
        </w:rPr>
        <w:t xml:space="preserve"> прохладительные напитки</w:t>
      </w:r>
      <w:r>
        <w:rPr>
          <w:rFonts w:ascii="Arial" w:hAnsi="Arial" w:cs="Arial"/>
          <w:b/>
          <w:i/>
          <w:sz w:val="28"/>
          <w:szCs w:val="28"/>
        </w:rPr>
        <w:t>,</w:t>
      </w:r>
      <w:r w:rsidRPr="00BA4FAE">
        <w:rPr>
          <w:rFonts w:ascii="Arial" w:hAnsi="Arial" w:cs="Arial"/>
          <w:b/>
          <w:i/>
          <w:sz w:val="28"/>
          <w:szCs w:val="28"/>
        </w:rPr>
        <w:t xml:space="preserve"> легкие закуски.</w:t>
      </w:r>
    </w:p>
    <w:p w:rsidR="00D20575" w:rsidRPr="00395277" w:rsidRDefault="00D20575" w:rsidP="00395277"/>
    <w:sectPr w:rsidR="00D20575" w:rsidRPr="00395277" w:rsidSect="007D1DC7">
      <w:pgSz w:w="11906" w:h="16838"/>
      <w:pgMar w:top="993" w:right="1474" w:bottom="70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95277"/>
    <w:rsid w:val="00395277"/>
    <w:rsid w:val="00D2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>ntpp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</cp:revision>
  <dcterms:created xsi:type="dcterms:W3CDTF">2013-10-08T06:15:00Z</dcterms:created>
  <dcterms:modified xsi:type="dcterms:W3CDTF">2013-10-08T06:15:00Z</dcterms:modified>
</cp:coreProperties>
</file>